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BF2FEB">
        <w:rPr>
          <w:rFonts w:ascii="Arial" w:hAnsi="Arial" w:cs="Arial"/>
          <w:b/>
          <w:sz w:val="24"/>
          <w:szCs w:val="24"/>
        </w:rPr>
        <w:t>More information about the National Data Opt-</w:t>
      </w:r>
      <w:r w:rsidR="001F6AAF" w:rsidRPr="00BF2FEB">
        <w:rPr>
          <w:rFonts w:ascii="Arial" w:hAnsi="Arial" w:cs="Arial"/>
          <w:b/>
          <w:sz w:val="24"/>
          <w:szCs w:val="24"/>
        </w:rPr>
        <w:t>o</w:t>
      </w:r>
      <w:r w:rsidR="00334E9C" w:rsidRPr="00BF2FEB">
        <w:rPr>
          <w:rFonts w:ascii="Arial" w:hAnsi="Arial" w:cs="Arial"/>
          <w:b/>
          <w:sz w:val="24"/>
          <w:szCs w:val="24"/>
        </w:rPr>
        <w:t xml:space="preserve">ut is here: </w:t>
      </w:r>
      <w:hyperlink r:id="rId12" w:history="1">
        <w:r w:rsidR="0041727A" w:rsidRPr="00BF2FEB">
          <w:rPr>
            <w:rStyle w:val="Hyperlink"/>
            <w:rFonts w:ascii="Arial" w:hAnsi="Arial" w:cs="Arial"/>
            <w:b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2682C7AC" w14:textId="10A8077C" w:rsidR="00F545DB" w:rsidRPr="004517CC" w:rsidRDefault="00BF2FEB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F545DB" w:rsidRPr="00122BA0">
          <w:rPr>
            <w:rStyle w:val="Hyperlink"/>
            <w:rFonts w:ascii="Arial" w:hAnsi="Arial" w:cs="Arial"/>
            <w:sz w:val="24"/>
            <w:szCs w:val="24"/>
          </w:rPr>
          <w:t>https://medconfidential.org/how-to-opt-out/</w:t>
        </w:r>
      </w:hyperlink>
      <w:r w:rsidR="00F545DB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394E16BD" w:rsidR="001538CF" w:rsidRPr="00F545DB" w:rsidRDefault="00F545DB">
    <w:pPr>
      <w:pStyle w:val="Footer"/>
      <w:rPr>
        <w:color w:val="A6A6A6" w:themeColor="background1" w:themeShade="A6"/>
      </w:rPr>
    </w:pPr>
    <w:r w:rsidRPr="00F545DB">
      <w:rPr>
        <w:color w:val="A6A6A6" w:themeColor="background1" w:themeShade="A6"/>
      </w:rPr>
      <w:fldChar w:fldCharType="begin"/>
    </w:r>
    <w:r w:rsidRPr="00F545DB">
      <w:rPr>
        <w:color w:val="A6A6A6" w:themeColor="background1" w:themeShade="A6"/>
      </w:rPr>
      <w:instrText xml:space="preserve"> FILENAME  \p  \* MERGEFORMAT </w:instrText>
    </w:r>
    <w:r w:rsidRPr="00F545DB">
      <w:rPr>
        <w:color w:val="A6A6A6" w:themeColor="background1" w:themeShade="A6"/>
      </w:rPr>
      <w:fldChar w:fldCharType="separate"/>
    </w:r>
    <w:r>
      <w:rPr>
        <w:noProof/>
        <w:color w:val="A6A6A6" w:themeColor="background1" w:themeShade="A6"/>
      </w:rPr>
      <w:t>P:\GDPR - IG\Type 1 Opt-out form.docx</w:t>
    </w:r>
    <w:r w:rsidRPr="00F545DB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A408C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BF2FEB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545DB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dconfidential.org/how-to-opt-ou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purl.org/dc/terms/"/>
    <ds:schemaRef ds:uri="http://schemas.openxmlformats.org/package/2006/metadata/core-properties"/>
    <ds:schemaRef ds:uri="665cd92c-a643-4357-be14-d4abc1b7250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8d9783-9223-4739-bae7-1f6c08647a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93B0A-0A9D-4EC7-8AE9-F4DB487B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Smith</cp:lastModifiedBy>
  <cp:revision>2</cp:revision>
  <cp:lastPrinted>2021-06-07T07:46:00Z</cp:lastPrinted>
  <dcterms:created xsi:type="dcterms:W3CDTF">2021-06-07T09:56:00Z</dcterms:created>
  <dcterms:modified xsi:type="dcterms:W3CDTF">2021-06-07T09:56:00Z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